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E3" w:rsidRPr="00B00104" w:rsidRDefault="00B00104" w:rsidP="00B00104">
      <w:pPr>
        <w:jc w:val="center"/>
        <w:rPr>
          <w:b/>
          <w:i/>
          <w:sz w:val="40"/>
          <w:szCs w:val="40"/>
        </w:rPr>
      </w:pPr>
      <w:r w:rsidRPr="00B00104">
        <w:rPr>
          <w:b/>
          <w:i/>
          <w:sz w:val="40"/>
          <w:szCs w:val="40"/>
        </w:rPr>
        <w:t xml:space="preserve">Наш земляк: </w:t>
      </w:r>
      <w:r w:rsidR="00DF7BE3" w:rsidRPr="00B00104">
        <w:rPr>
          <w:b/>
          <w:i/>
          <w:sz w:val="40"/>
          <w:szCs w:val="40"/>
        </w:rPr>
        <w:t>Ратов Петр Филиппович</w:t>
      </w:r>
      <w:r w:rsidRPr="00B00104">
        <w:rPr>
          <w:b/>
          <w:i/>
          <w:sz w:val="40"/>
          <w:szCs w:val="40"/>
        </w:rPr>
        <w:t xml:space="preserve"> – руководитель ВИИЯ с 1947 по 1954 </w:t>
      </w:r>
      <w:proofErr w:type="spellStart"/>
      <w:r w:rsidRPr="00B00104">
        <w:rPr>
          <w:b/>
          <w:i/>
          <w:sz w:val="40"/>
          <w:szCs w:val="40"/>
        </w:rPr>
        <w:t>г.</w:t>
      </w:r>
      <w:proofErr w:type="gramStart"/>
      <w:r w:rsidRPr="00B00104">
        <w:rPr>
          <w:b/>
          <w:i/>
          <w:sz w:val="40"/>
          <w:szCs w:val="40"/>
        </w:rPr>
        <w:t>г</w:t>
      </w:r>
      <w:proofErr w:type="spellEnd"/>
      <w:proofErr w:type="gramEnd"/>
      <w:r w:rsidRPr="00B00104">
        <w:rPr>
          <w:b/>
          <w:i/>
          <w:sz w:val="40"/>
          <w:szCs w:val="40"/>
        </w:rPr>
        <w:t>.</w:t>
      </w:r>
      <w:bookmarkStart w:id="0" w:name="_GoBack"/>
      <w:bookmarkEnd w:id="0"/>
    </w:p>
    <w:p w:rsidR="00DF7BE3" w:rsidRPr="00B00104" w:rsidRDefault="00DF7BE3" w:rsidP="00B00104">
      <w:pPr>
        <w:jc w:val="both"/>
        <w:rPr>
          <w:sz w:val="28"/>
          <w:szCs w:val="28"/>
        </w:rPr>
      </w:pPr>
      <w:r w:rsidRPr="00B00104">
        <w:rPr>
          <w:noProof/>
          <w:sz w:val="28"/>
          <w:szCs w:val="28"/>
          <w:lang w:eastAsia="ru-RU"/>
        </w:rPr>
        <w:drawing>
          <wp:inline distT="0" distB="0" distL="0" distR="0" wp14:anchorId="728ABDFD" wp14:editId="4FA79788">
            <wp:extent cx="4286250" cy="5705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BE3" w:rsidRPr="00B00104" w:rsidRDefault="00DF7BE3" w:rsidP="00B00104">
      <w:pPr>
        <w:ind w:firstLine="708"/>
        <w:jc w:val="both"/>
        <w:rPr>
          <w:sz w:val="28"/>
          <w:szCs w:val="28"/>
        </w:rPr>
      </w:pPr>
      <w:r w:rsidRPr="00B00104">
        <w:rPr>
          <w:sz w:val="28"/>
          <w:szCs w:val="28"/>
        </w:rPr>
        <w:t xml:space="preserve">Ратов Петр Филиппович родился 29.08.1897 г. в семье безземельного крестьянина, в деревне </w:t>
      </w:r>
      <w:proofErr w:type="spellStart"/>
      <w:r w:rsidRPr="00B00104">
        <w:rPr>
          <w:sz w:val="28"/>
          <w:szCs w:val="28"/>
        </w:rPr>
        <w:t>Чириково</w:t>
      </w:r>
      <w:proofErr w:type="spellEnd"/>
      <w:r w:rsidRPr="00B00104">
        <w:rPr>
          <w:sz w:val="28"/>
          <w:szCs w:val="28"/>
        </w:rPr>
        <w:t xml:space="preserve"> </w:t>
      </w:r>
      <w:proofErr w:type="spellStart"/>
      <w:r w:rsidRPr="00B00104">
        <w:rPr>
          <w:sz w:val="28"/>
          <w:szCs w:val="28"/>
        </w:rPr>
        <w:t>Уржумского</w:t>
      </w:r>
      <w:proofErr w:type="spellEnd"/>
      <w:r w:rsidRPr="00B00104">
        <w:rPr>
          <w:sz w:val="28"/>
          <w:szCs w:val="28"/>
        </w:rPr>
        <w:t xml:space="preserve"> уезда Вятской губернии. Русский. Окончил 2 класса приходской школы. С 12 лет в 1910 году начал трудовую жизнь. До призыва в царскую армию работал на Волге в качестве носильщика, кашевара, грузчика. В 1916 году был мобилизован в царскую армию (рядовой-фейерверкер), а в марте 1918 года вступил добровольцем в Красную Армию и принимал активное участие в защите молодого Советского государства от белогвардейцев и интервентов. Прошел путь от рядового до генерал-майора. В 1918 году вступил в комсомол, а в 1925 – в ряды КПСС. </w:t>
      </w:r>
    </w:p>
    <w:p w:rsidR="00DF7BE3" w:rsidRPr="00B00104" w:rsidRDefault="00DF7BE3" w:rsidP="00B00104">
      <w:pPr>
        <w:jc w:val="both"/>
        <w:rPr>
          <w:sz w:val="28"/>
          <w:szCs w:val="28"/>
        </w:rPr>
      </w:pPr>
    </w:p>
    <w:p w:rsidR="00DF7BE3" w:rsidRPr="00B00104" w:rsidRDefault="00DF7BE3" w:rsidP="00B00104">
      <w:pPr>
        <w:jc w:val="both"/>
        <w:rPr>
          <w:sz w:val="28"/>
          <w:szCs w:val="28"/>
        </w:rPr>
      </w:pPr>
      <w:r w:rsidRPr="00B00104">
        <w:rPr>
          <w:sz w:val="28"/>
          <w:szCs w:val="28"/>
        </w:rPr>
        <w:t>В 1932 году П.Ф. Ратов поступает в Военную Академию имени М.В. Фрунзе, которую в 1936 году окончил с отличием. Продолжает самосовершенствование и в 1937 году поступает слушателем в Академию Генерального Штаба и в 1939 году успешно ее оканчивает. С 1939 по 1942 год Ратов П.Ф. работает начальником 2-го управления ГРУ НКО СССР. С 1942 по 1945 год принимает активное участие в боевых действиях на фронтах Второй мировой войны. С 1945 по 1947 год — глава советской репатриационной комиссии в Великобритании и Норвегии</w:t>
      </w:r>
      <w:proofErr w:type="gramStart"/>
      <w:r w:rsidRPr="00B00104">
        <w:rPr>
          <w:sz w:val="28"/>
          <w:szCs w:val="28"/>
        </w:rPr>
        <w:t xml:space="preserve"> В</w:t>
      </w:r>
      <w:proofErr w:type="gramEnd"/>
      <w:r w:rsidRPr="00B00104">
        <w:rPr>
          <w:sz w:val="28"/>
          <w:szCs w:val="28"/>
        </w:rPr>
        <w:t xml:space="preserve"> 1947 году назначен начальником Военного института иностранных языков. Работал в этой должности до 1953 года. Избирался депутатом Московского Городского Совета депутатов трудящихся в 1950 и 1953 годах. </w:t>
      </w:r>
    </w:p>
    <w:p w:rsidR="00DF7BE3" w:rsidRPr="00B00104" w:rsidRDefault="00DF7BE3" w:rsidP="00B00104">
      <w:pPr>
        <w:ind w:firstLine="708"/>
        <w:jc w:val="both"/>
        <w:rPr>
          <w:sz w:val="28"/>
          <w:szCs w:val="28"/>
        </w:rPr>
      </w:pPr>
      <w:r w:rsidRPr="00B00104">
        <w:rPr>
          <w:sz w:val="28"/>
          <w:szCs w:val="28"/>
        </w:rPr>
        <w:t xml:space="preserve">Воинское звание: генерал-майор (17.11.1942). Образование: </w:t>
      </w:r>
      <w:proofErr w:type="spellStart"/>
      <w:r w:rsidRPr="00B00104">
        <w:rPr>
          <w:sz w:val="28"/>
          <w:szCs w:val="28"/>
        </w:rPr>
        <w:t>Уржумское</w:t>
      </w:r>
      <w:proofErr w:type="spellEnd"/>
      <w:r w:rsidRPr="00B00104">
        <w:rPr>
          <w:sz w:val="28"/>
          <w:szCs w:val="28"/>
        </w:rPr>
        <w:t xml:space="preserve"> приходское училище (1909), основной факультет Военной академии им. М. В. Фрунзе (1932-1936), Академия Генерального штаба (1939). Послужной список: рядовой царской армии (1917).Красноармеец (1918-1919), командир эскадрона (1919-1927), помощник начальника, начальник штаба кавалерийского полка (1927-1931), руководитель тактики Украинской кавалерийской школы им. С. М. Буденного (1931-1932). Начальник 1-й части штаба 7-й кавалерийской Самаркандской дивизии, начальник штаба той же дивизии (1936-1938). В распоряжении 11-го отдела Генштаба с сентября 1939. Начальник 2-го управления ГРУ (1942). </w:t>
      </w:r>
      <w:proofErr w:type="gramStart"/>
      <w:r w:rsidRPr="00B00104">
        <w:rPr>
          <w:sz w:val="28"/>
          <w:szCs w:val="28"/>
        </w:rPr>
        <w:t>Представлен</w:t>
      </w:r>
      <w:proofErr w:type="gramEnd"/>
      <w:r w:rsidRPr="00B00104">
        <w:rPr>
          <w:sz w:val="28"/>
          <w:szCs w:val="28"/>
        </w:rPr>
        <w:t xml:space="preserve"> к награде в январе 1943 «за умелую организацию разведки за рубежом». Командир 196-й стрелковой дивизии (декабрь 1942 — март 1944). Начальник Военного института иностранных языков (1947-1953). </w:t>
      </w:r>
    </w:p>
    <w:p w:rsidR="00DF7BE3" w:rsidRPr="00B00104" w:rsidRDefault="00DF7BE3" w:rsidP="00B00104">
      <w:pPr>
        <w:ind w:firstLine="708"/>
        <w:jc w:val="both"/>
        <w:rPr>
          <w:sz w:val="28"/>
          <w:szCs w:val="28"/>
        </w:rPr>
      </w:pPr>
      <w:r w:rsidRPr="00B00104">
        <w:rPr>
          <w:sz w:val="28"/>
          <w:szCs w:val="28"/>
        </w:rPr>
        <w:t xml:space="preserve">Награжден орденом Ленина, тремя орденами Красного Знамени, орденом Кутузова 2-й степени, медалями 20 лет РККА, За оборону Ленинграда, За Победу над Германией и др. </w:t>
      </w:r>
    </w:p>
    <w:p w:rsidR="00DF7BE3" w:rsidRPr="00B00104" w:rsidRDefault="00DF7BE3" w:rsidP="00B00104">
      <w:pPr>
        <w:ind w:firstLine="708"/>
        <w:jc w:val="both"/>
        <w:rPr>
          <w:sz w:val="28"/>
          <w:szCs w:val="28"/>
        </w:rPr>
      </w:pPr>
      <w:r w:rsidRPr="00B00104">
        <w:rPr>
          <w:sz w:val="28"/>
          <w:szCs w:val="28"/>
        </w:rPr>
        <w:t xml:space="preserve">Скончался Ратов П.Ф. 31.01.1970 в г. Москве. </w:t>
      </w:r>
      <w:proofErr w:type="gramStart"/>
      <w:r w:rsidRPr="00B00104">
        <w:rPr>
          <w:sz w:val="28"/>
          <w:szCs w:val="28"/>
        </w:rPr>
        <w:t>Похоронен</w:t>
      </w:r>
      <w:proofErr w:type="gramEnd"/>
      <w:r w:rsidRPr="00B00104">
        <w:rPr>
          <w:sz w:val="28"/>
          <w:szCs w:val="28"/>
        </w:rPr>
        <w:t xml:space="preserve"> на Введенском кладбище. </w:t>
      </w:r>
    </w:p>
    <w:p w:rsidR="00DF7BE3" w:rsidRPr="00B00104" w:rsidRDefault="00DF7BE3" w:rsidP="00B00104">
      <w:pPr>
        <w:jc w:val="both"/>
        <w:rPr>
          <w:sz w:val="28"/>
          <w:szCs w:val="28"/>
        </w:rPr>
      </w:pPr>
    </w:p>
    <w:p w:rsidR="00E2225F" w:rsidRPr="00B00104" w:rsidRDefault="00DF7BE3" w:rsidP="00B00104">
      <w:pPr>
        <w:jc w:val="both"/>
        <w:rPr>
          <w:sz w:val="28"/>
          <w:szCs w:val="28"/>
        </w:rPr>
      </w:pPr>
      <w:r w:rsidRPr="00B00104">
        <w:rPr>
          <w:sz w:val="28"/>
          <w:szCs w:val="28"/>
        </w:rPr>
        <w:t xml:space="preserve">Источник: Алексеев М.А., </w:t>
      </w:r>
      <w:proofErr w:type="spellStart"/>
      <w:r w:rsidRPr="00B00104">
        <w:rPr>
          <w:sz w:val="28"/>
          <w:szCs w:val="28"/>
        </w:rPr>
        <w:t>Колпакиди</w:t>
      </w:r>
      <w:proofErr w:type="spellEnd"/>
      <w:r w:rsidRPr="00B00104">
        <w:rPr>
          <w:sz w:val="28"/>
          <w:szCs w:val="28"/>
        </w:rPr>
        <w:t xml:space="preserve"> А.И., </w:t>
      </w:r>
      <w:proofErr w:type="spellStart"/>
      <w:r w:rsidRPr="00B00104">
        <w:rPr>
          <w:sz w:val="28"/>
          <w:szCs w:val="28"/>
        </w:rPr>
        <w:t>Кочик</w:t>
      </w:r>
      <w:proofErr w:type="spellEnd"/>
      <w:r w:rsidRPr="00B00104">
        <w:rPr>
          <w:sz w:val="28"/>
          <w:szCs w:val="28"/>
        </w:rPr>
        <w:t xml:space="preserve"> В.Я. Энциклопедия военной разведки. 1918-1945 гг. М., 2012, с. 647</w:t>
      </w:r>
    </w:p>
    <w:sectPr w:rsidR="00E2225F" w:rsidRPr="00B0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110"/>
    <w:rsid w:val="00566110"/>
    <w:rsid w:val="00B00104"/>
    <w:rsid w:val="00DF7BE3"/>
    <w:rsid w:val="00E2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1375F-09B0-4D44-B6B2-D7405B8BB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2259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2015-04-13T12:46:00Z</dcterms:created>
  <dcterms:modified xsi:type="dcterms:W3CDTF">2015-04-14T17:37:00Z</dcterms:modified>
</cp:coreProperties>
</file>